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3DC8" w:rsidRPr="00112755" w:rsidRDefault="005D3DC8" w:rsidP="00112755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6701F">
        <w:rPr>
          <w:rFonts w:ascii="Times New Roman" w:hAnsi="Times New Roman"/>
          <w:b/>
          <w:bCs/>
          <w:color w:val="FF0000"/>
          <w:sz w:val="28"/>
          <w:szCs w:val="28"/>
          <w:lang w:eastAsia="ru-RU"/>
        </w:rPr>
        <w:t>Советы родителям</w:t>
      </w:r>
    </w:p>
    <w:p w:rsidR="005D3DC8" w:rsidRPr="00112755" w:rsidRDefault="005D3DC8" w:rsidP="00112755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12755">
        <w:rPr>
          <w:rFonts w:ascii="Times New Roman" w:hAnsi="Times New Roman"/>
          <w:color w:val="000000"/>
          <w:sz w:val="24"/>
          <w:szCs w:val="24"/>
          <w:lang w:eastAsia="ru-RU"/>
        </w:rPr>
        <w:t>Откажитесь от привычки спихивать ребенка на телевизор, как на электронную няньку, даже если Вы очень заняты. Вместо этого подыщите ему какое-нибудь дело – пусть учится рисовать или музыке, развивайте интерес к книге.</w:t>
      </w:r>
    </w:p>
    <w:p w:rsidR="005D3DC8" w:rsidRPr="00112755" w:rsidRDefault="005D3DC8" w:rsidP="00112755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12755">
        <w:rPr>
          <w:rFonts w:ascii="Times New Roman" w:hAnsi="Times New Roman"/>
          <w:color w:val="000000"/>
          <w:sz w:val="24"/>
          <w:szCs w:val="24"/>
          <w:lang w:eastAsia="ru-RU"/>
        </w:rPr>
        <w:t>Выберите достойные передачи. Просмотрите заранее программу на неделю и отметьте те передачи или фильмы, которыми, на Ваш взгляд, следовало бы ограничиться.</w:t>
      </w:r>
    </w:p>
    <w:p w:rsidR="005D3DC8" w:rsidRPr="00112755" w:rsidRDefault="005D3DC8" w:rsidP="00112755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1275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Назначьте один день без телевизора. Объясните, что все, в том числе мама и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папа, должны подыскать себе на </w:t>
      </w:r>
      <w:r w:rsidRPr="00112755">
        <w:rPr>
          <w:rFonts w:ascii="Times New Roman" w:hAnsi="Times New Roman"/>
          <w:color w:val="000000"/>
          <w:sz w:val="24"/>
          <w:szCs w:val="24"/>
          <w:lang w:eastAsia="ru-RU"/>
        </w:rPr>
        <w:t>этот день более полезные занятия.</w:t>
      </w:r>
    </w:p>
    <w:p w:rsidR="005D3DC8" w:rsidRPr="00112755" w:rsidRDefault="005D3DC8" w:rsidP="00112755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12755">
        <w:rPr>
          <w:rFonts w:ascii="Times New Roman" w:hAnsi="Times New Roman"/>
          <w:color w:val="000000"/>
          <w:sz w:val="24"/>
          <w:szCs w:val="24"/>
          <w:lang w:eastAsia="ru-RU"/>
        </w:rPr>
        <w:t>Не ставьте телевизор в детской, если только не хотите окончательно потерять конт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роль над тем, какие передачи и </w:t>
      </w:r>
      <w:r w:rsidRPr="00112755">
        <w:rPr>
          <w:rFonts w:ascii="Times New Roman" w:hAnsi="Times New Roman"/>
          <w:color w:val="000000"/>
          <w:sz w:val="24"/>
          <w:szCs w:val="24"/>
          <w:lang w:eastAsia="ru-RU"/>
        </w:rPr>
        <w:t>в какое время смотрит ребенок.</w:t>
      </w:r>
    </w:p>
    <w:p w:rsidR="005D3DC8" w:rsidRPr="00112755" w:rsidRDefault="005D3DC8" w:rsidP="00112755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12755">
        <w:rPr>
          <w:rFonts w:ascii="Times New Roman" w:hAnsi="Times New Roman"/>
          <w:color w:val="000000"/>
          <w:sz w:val="24"/>
          <w:szCs w:val="24"/>
          <w:lang w:eastAsia="ru-RU"/>
        </w:rPr>
        <w:t>Не оставляйте телевизор включенным для создания шумового фона. Если ребенок хочет услышать что-нибудь, пока рисует или занимается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домашними заданиями</w:t>
      </w:r>
      <w:r w:rsidRPr="00112755">
        <w:rPr>
          <w:rFonts w:ascii="Times New Roman" w:hAnsi="Times New Roman"/>
          <w:color w:val="000000"/>
          <w:sz w:val="24"/>
          <w:szCs w:val="24"/>
          <w:lang w:eastAsia="ru-RU"/>
        </w:rPr>
        <w:t>, включите радио.</w:t>
      </w:r>
    </w:p>
    <w:p w:rsidR="005D3DC8" w:rsidRDefault="005D3DC8"/>
    <w:p w:rsidR="005D3DC8" w:rsidRDefault="005D3DC8"/>
    <w:p w:rsidR="005D3DC8" w:rsidRDefault="005D3DC8"/>
    <w:p w:rsidR="005D3DC8" w:rsidRDefault="005D3DC8"/>
    <w:p w:rsidR="005D3DC8" w:rsidRDefault="00A65EDD"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-234315</wp:posOffset>
            </wp:positionH>
            <wp:positionV relativeFrom="paragraph">
              <wp:posOffset>179705</wp:posOffset>
            </wp:positionV>
            <wp:extent cx="2981325" cy="678815"/>
            <wp:effectExtent l="0" t="0" r="0" b="0"/>
            <wp:wrapTopAndBottom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678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3166110</wp:posOffset>
            </wp:positionH>
            <wp:positionV relativeFrom="paragraph">
              <wp:posOffset>237490</wp:posOffset>
            </wp:positionV>
            <wp:extent cx="2928620" cy="622300"/>
            <wp:effectExtent l="0" t="0" r="0" b="0"/>
            <wp:wrapTopAndBottom/>
            <wp:docPr id="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8620" cy="622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3DC8" w:rsidRPr="00C6701F" w:rsidRDefault="005D3DC8" w:rsidP="00C6701F">
      <w:pPr>
        <w:pStyle w:val="basic"/>
        <w:shd w:val="clear" w:color="auto" w:fill="FFFFFF"/>
        <w:spacing w:before="90" w:beforeAutospacing="0" w:after="90" w:afterAutospacing="0"/>
        <w:rPr>
          <w:color w:val="00B050"/>
          <w:sz w:val="28"/>
          <w:szCs w:val="28"/>
        </w:rPr>
      </w:pPr>
      <w:r w:rsidRPr="00C6701F">
        <w:rPr>
          <w:color w:val="00B050"/>
          <w:sz w:val="28"/>
          <w:szCs w:val="28"/>
        </w:rPr>
        <w:lastRenderedPageBreak/>
        <w:t xml:space="preserve">Гимнастика для глаз. </w:t>
      </w:r>
    </w:p>
    <w:p w:rsidR="005D3DC8" w:rsidRPr="00376848" w:rsidRDefault="005D3DC8" w:rsidP="00C6701F">
      <w:pPr>
        <w:pStyle w:val="basic"/>
        <w:shd w:val="clear" w:color="auto" w:fill="FFFFFF"/>
        <w:spacing w:before="90" w:beforeAutospacing="0" w:after="90" w:afterAutospacing="0"/>
        <w:rPr>
          <w:color w:val="2F5496"/>
        </w:rPr>
      </w:pPr>
      <w:r w:rsidRPr="00376848">
        <w:rPr>
          <w:color w:val="2F5496"/>
          <w:u w:val="single"/>
        </w:rPr>
        <w:t>Упражнение № 1</w:t>
      </w:r>
    </w:p>
    <w:p w:rsidR="005D3DC8" w:rsidRPr="00C6701F" w:rsidRDefault="005D3DC8" w:rsidP="00C6701F">
      <w:pPr>
        <w:pStyle w:val="basic"/>
        <w:shd w:val="clear" w:color="auto" w:fill="FFFFFF"/>
        <w:spacing w:before="90" w:beforeAutospacing="0" w:after="90" w:afterAutospacing="0"/>
      </w:pPr>
      <w:r w:rsidRPr="00C6701F">
        <w:t>Сначала нужно посмотреть влево, досчитать до 5, а затем перевести взгляд вправо и тоже посчитать до 5, а затем посмотреть вперед и закрыть глаза. Повторить 3-4 раза.</w:t>
      </w:r>
    </w:p>
    <w:p w:rsidR="005D3DC8" w:rsidRPr="00376848" w:rsidRDefault="005D3DC8" w:rsidP="00C6701F">
      <w:pPr>
        <w:pStyle w:val="basic"/>
        <w:shd w:val="clear" w:color="auto" w:fill="FFFFFF"/>
        <w:spacing w:before="90" w:beforeAutospacing="0" w:after="90" w:afterAutospacing="0"/>
        <w:rPr>
          <w:color w:val="ED7D31"/>
        </w:rPr>
      </w:pPr>
      <w:r w:rsidRPr="00376848">
        <w:rPr>
          <w:color w:val="ED7D31"/>
          <w:u w:val="single"/>
        </w:rPr>
        <w:t>Упражнение № 2</w:t>
      </w:r>
    </w:p>
    <w:p w:rsidR="005D3DC8" w:rsidRPr="00C6701F" w:rsidRDefault="005D3DC8" w:rsidP="00C6701F">
      <w:pPr>
        <w:pStyle w:val="basic"/>
        <w:shd w:val="clear" w:color="auto" w:fill="FFFFFF"/>
        <w:spacing w:before="90" w:beforeAutospacing="0" w:after="90" w:afterAutospacing="0"/>
      </w:pPr>
      <w:r w:rsidRPr="00C6701F">
        <w:t>А теперь пусть ребенок подвигает глазками вертикально: вверх-вниз – также досчитывая до пяти. Заканчивается упражнение так же – посмотреть вперед и закрыть глазки. Повторить 3-4 раза.</w:t>
      </w:r>
    </w:p>
    <w:p w:rsidR="005D3DC8" w:rsidRPr="00376848" w:rsidRDefault="005D3DC8" w:rsidP="00C6701F">
      <w:pPr>
        <w:pStyle w:val="basic"/>
        <w:shd w:val="clear" w:color="auto" w:fill="FFFFFF"/>
        <w:spacing w:before="90" w:beforeAutospacing="0" w:after="90" w:afterAutospacing="0"/>
        <w:rPr>
          <w:color w:val="5B9BD5"/>
        </w:rPr>
      </w:pPr>
      <w:r w:rsidRPr="00376848">
        <w:rPr>
          <w:color w:val="5B9BD5"/>
          <w:u w:val="single"/>
        </w:rPr>
        <w:t>Упражнение № 3</w:t>
      </w:r>
    </w:p>
    <w:p w:rsidR="005D3DC8" w:rsidRPr="00C6701F" w:rsidRDefault="005D3DC8" w:rsidP="00C6701F">
      <w:pPr>
        <w:pStyle w:val="basic"/>
        <w:shd w:val="clear" w:color="auto" w:fill="FFFFFF"/>
        <w:spacing w:before="90" w:beforeAutospacing="0" w:after="90" w:afterAutospacing="0"/>
      </w:pPr>
      <w:r w:rsidRPr="00C6701F">
        <w:t>Пусть он посмотрит обоими глазами на кончик носа и, досчитав до 20, закроет глазки, чтобы отдохнуть. Повторить 3-4 раза.</w:t>
      </w:r>
    </w:p>
    <w:p w:rsidR="005D3DC8" w:rsidRPr="00C6701F" w:rsidRDefault="005D3DC8" w:rsidP="00C6701F">
      <w:pPr>
        <w:pStyle w:val="basic"/>
        <w:shd w:val="clear" w:color="auto" w:fill="FFFFFF"/>
        <w:spacing w:before="90" w:beforeAutospacing="0" w:after="90" w:afterAutospacing="0"/>
        <w:rPr>
          <w:color w:val="FF0000"/>
        </w:rPr>
      </w:pPr>
      <w:r w:rsidRPr="00C6701F">
        <w:rPr>
          <w:color w:val="FF0000"/>
          <w:u w:val="single"/>
        </w:rPr>
        <w:t>Упражнение № 4</w:t>
      </w:r>
    </w:p>
    <w:p w:rsidR="005D3DC8" w:rsidRPr="00C6701F" w:rsidRDefault="005D3DC8" w:rsidP="00C6701F">
      <w:pPr>
        <w:pStyle w:val="basic"/>
        <w:shd w:val="clear" w:color="auto" w:fill="FFFFFF"/>
        <w:spacing w:before="90" w:beforeAutospacing="0" w:after="90" w:afterAutospacing="0"/>
      </w:pPr>
      <w:r w:rsidRPr="00C6701F">
        <w:t>Сильно-сильно зажмурьтесь вместе с ребенком, а потом резко широко откройте глаза. Повторите 3-4 раза.</w:t>
      </w:r>
    </w:p>
    <w:p w:rsidR="005D3DC8" w:rsidRPr="00C6701F" w:rsidRDefault="005D3DC8" w:rsidP="00C6701F">
      <w:pPr>
        <w:pStyle w:val="basic"/>
        <w:shd w:val="clear" w:color="auto" w:fill="FFFFFF"/>
        <w:spacing w:before="90" w:beforeAutospacing="0" w:after="90" w:afterAutospacing="0"/>
        <w:rPr>
          <w:color w:val="7030A0"/>
        </w:rPr>
      </w:pPr>
      <w:r w:rsidRPr="00C6701F">
        <w:rPr>
          <w:color w:val="7030A0"/>
          <w:u w:val="single"/>
        </w:rPr>
        <w:t>Упражнение № 5</w:t>
      </w:r>
    </w:p>
    <w:p w:rsidR="005D3DC8" w:rsidRPr="00C6701F" w:rsidRDefault="005D3DC8" w:rsidP="00C6701F">
      <w:pPr>
        <w:pStyle w:val="basic"/>
        <w:shd w:val="clear" w:color="auto" w:fill="FFFFFF"/>
        <w:spacing w:before="90" w:beforeAutospacing="0" w:after="90" w:afterAutospacing="0"/>
      </w:pPr>
      <w:r w:rsidRPr="00C6701F">
        <w:t>И, напоследок, быстро-быстро поморгайте глазками, считая до 30. После этого отдохните, закрыв глаза. Повторите также 3-4 раза.</w:t>
      </w:r>
      <w:r w:rsidRPr="00C6701F">
        <w:rPr>
          <w:noProof/>
          <w:color w:val="444444"/>
        </w:rPr>
        <w:t xml:space="preserve"> </w:t>
      </w:r>
    </w:p>
    <w:p w:rsidR="005D3DC8" w:rsidRPr="00376848" w:rsidRDefault="005D3DC8" w:rsidP="00112755">
      <w:pPr>
        <w:pStyle w:val="1"/>
        <w:rPr>
          <w:color w:val="000000"/>
          <w:sz w:val="40"/>
          <w:szCs w:val="40"/>
        </w:rPr>
      </w:pPr>
      <w:r w:rsidRPr="00376848">
        <w:rPr>
          <w:color w:val="000000"/>
          <w:sz w:val="40"/>
          <w:szCs w:val="40"/>
        </w:rPr>
        <w:lastRenderedPageBreak/>
        <w:t>Рекомендации для родителей по профилактики нарушения зрения у ребенка.</w:t>
      </w:r>
    </w:p>
    <w:p w:rsidR="005D3DC8" w:rsidRDefault="005D3DC8" w:rsidP="00515F3A"/>
    <w:p w:rsidR="005D3DC8" w:rsidRDefault="00A65EDD" w:rsidP="00515F3A">
      <w:r>
        <w:rPr>
          <w:noProof/>
          <w:lang w:eastAsia="ru-RU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537845</wp:posOffset>
            </wp:positionH>
            <wp:positionV relativeFrom="paragraph">
              <wp:posOffset>187960</wp:posOffset>
            </wp:positionV>
            <wp:extent cx="2225675" cy="2843530"/>
            <wp:effectExtent l="0" t="0" r="0" b="0"/>
            <wp:wrapTight wrapText="bothSides">
              <wp:wrapPolygon edited="0">
                <wp:start x="0" y="0"/>
                <wp:lineTo x="0" y="21417"/>
                <wp:lineTo x="21446" y="21417"/>
                <wp:lineTo x="21446" y="0"/>
                <wp:lineTo x="0" y="0"/>
              </wp:wrapPolygon>
            </wp:wrapTight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675" cy="2843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3DC8" w:rsidRDefault="005D3DC8" w:rsidP="00515F3A"/>
    <w:p w:rsidR="005D3DC8" w:rsidRDefault="005D3DC8" w:rsidP="00515F3A"/>
    <w:p w:rsidR="005D3DC8" w:rsidRDefault="005D3DC8" w:rsidP="00515F3A"/>
    <w:p w:rsidR="005D3DC8" w:rsidRDefault="005D3DC8" w:rsidP="00515F3A"/>
    <w:p w:rsidR="005D3DC8" w:rsidRDefault="005D3DC8" w:rsidP="00515F3A"/>
    <w:p w:rsidR="005D3DC8" w:rsidRDefault="005D3DC8" w:rsidP="00515F3A"/>
    <w:p w:rsidR="005D3DC8" w:rsidRDefault="005D3DC8" w:rsidP="00515F3A"/>
    <w:p w:rsidR="005D3DC8" w:rsidRDefault="005D3DC8" w:rsidP="00515F3A"/>
    <w:p w:rsidR="005D3DC8" w:rsidRDefault="005D3DC8" w:rsidP="00515F3A"/>
    <w:p w:rsidR="005D3DC8" w:rsidRDefault="005D3DC8" w:rsidP="00515F3A"/>
    <w:p w:rsidR="005D3DC8" w:rsidRDefault="005D3DC8" w:rsidP="00515F3A"/>
    <w:p w:rsidR="005D3DC8" w:rsidRDefault="005D3DC8" w:rsidP="00515F3A"/>
    <w:p w:rsidR="005D3DC8" w:rsidRDefault="005D3DC8" w:rsidP="00515F3A">
      <w:pPr>
        <w:jc w:val="right"/>
      </w:pPr>
    </w:p>
    <w:p w:rsidR="005D3DC8" w:rsidRPr="00893E7D" w:rsidRDefault="005D3DC8" w:rsidP="000E4410">
      <w:pPr>
        <w:jc w:val="center"/>
        <w:rPr>
          <w:rFonts w:ascii="Times New Roman" w:hAnsi="Times New Roman"/>
          <w:i/>
          <w:sz w:val="28"/>
          <w:szCs w:val="28"/>
        </w:rPr>
      </w:pPr>
      <w:r w:rsidRPr="00893E7D">
        <w:rPr>
          <w:rFonts w:ascii="Times New Roman" w:hAnsi="Times New Roman"/>
          <w:sz w:val="28"/>
          <w:szCs w:val="28"/>
        </w:rPr>
        <w:t xml:space="preserve">ПОДГОТОВИЛА: </w:t>
      </w:r>
      <w:proofErr w:type="spellStart"/>
      <w:r w:rsidR="000E5729">
        <w:rPr>
          <w:rFonts w:ascii="Times New Roman" w:hAnsi="Times New Roman"/>
          <w:i/>
          <w:sz w:val="28"/>
          <w:szCs w:val="28"/>
        </w:rPr>
        <w:t>Кустова</w:t>
      </w:r>
      <w:proofErr w:type="spellEnd"/>
      <w:r w:rsidR="000E5729">
        <w:rPr>
          <w:rFonts w:ascii="Times New Roman" w:hAnsi="Times New Roman"/>
          <w:i/>
          <w:sz w:val="28"/>
          <w:szCs w:val="28"/>
        </w:rPr>
        <w:t xml:space="preserve"> Н.В.</w:t>
      </w:r>
    </w:p>
    <w:p w:rsidR="005D3DC8" w:rsidRDefault="000E5729" w:rsidP="000E4410">
      <w:pPr>
        <w:jc w:val="center"/>
      </w:pPr>
      <w:r>
        <w:rPr>
          <w:rFonts w:ascii="Times New Roman" w:hAnsi="Times New Roman"/>
          <w:sz w:val="28"/>
          <w:szCs w:val="28"/>
        </w:rPr>
        <w:t>Учитель-дефектолог</w:t>
      </w:r>
      <w:bookmarkStart w:id="0" w:name="_GoBack"/>
      <w:bookmarkEnd w:id="0"/>
    </w:p>
    <w:p w:rsidR="005D3DC8" w:rsidRPr="00376848" w:rsidRDefault="005D3DC8" w:rsidP="00C33EAA">
      <w:pPr>
        <w:jc w:val="right"/>
        <w:rPr>
          <w:rFonts w:ascii="Times New Roman" w:hAnsi="Times New Roman"/>
          <w:color w:val="000000"/>
        </w:rPr>
      </w:pPr>
    </w:p>
    <w:p w:rsidR="005D3DC8" w:rsidRPr="00376848" w:rsidRDefault="005D3DC8" w:rsidP="00C33EAA">
      <w:pPr>
        <w:jc w:val="center"/>
        <w:rPr>
          <w:rFonts w:ascii="Times New Roman" w:hAnsi="Times New Roman"/>
          <w:color w:val="000000"/>
        </w:rPr>
      </w:pPr>
      <w:r w:rsidRPr="00376848">
        <w:rPr>
          <w:rFonts w:ascii="Times New Roman" w:hAnsi="Times New Roman"/>
          <w:color w:val="000000"/>
          <w:sz w:val="32"/>
          <w:szCs w:val="32"/>
        </w:rPr>
        <w:lastRenderedPageBreak/>
        <w:t>Основные правила профилактики для глаз</w:t>
      </w:r>
    </w:p>
    <w:p w:rsidR="005D3DC8" w:rsidRPr="00376848" w:rsidRDefault="00A65EDD" w:rsidP="00C33EAA">
      <w:pPr>
        <w:rPr>
          <w:rFonts w:ascii="Times New Roman" w:hAnsi="Times New Roman"/>
          <w:color w:val="000000"/>
        </w:rPr>
      </w:pPr>
      <w:r>
        <w:rPr>
          <w:noProof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3118485</wp:posOffset>
            </wp:positionH>
            <wp:positionV relativeFrom="paragraph">
              <wp:posOffset>5039995</wp:posOffset>
            </wp:positionV>
            <wp:extent cx="2914650" cy="657225"/>
            <wp:effectExtent l="0" t="0" r="0" b="0"/>
            <wp:wrapTopAndBottom/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3DC8" w:rsidRPr="00376848">
        <w:rPr>
          <w:rFonts w:ascii="Times New Roman" w:hAnsi="Times New Roman"/>
          <w:color w:val="000000"/>
          <w:sz w:val="24"/>
          <w:szCs w:val="24"/>
        </w:rPr>
        <w:t>Одним из основных правил по профилактике нарушения зрения является соблюдение режима освещенности. В целях правильной организации рабочего места ребенка для занятий в домашних условиях рекомендуется:</w:t>
      </w:r>
      <w:r w:rsidR="005D3DC8" w:rsidRPr="00376848">
        <w:rPr>
          <w:rFonts w:ascii="Times New Roman" w:hAnsi="Times New Roman"/>
          <w:color w:val="000000"/>
          <w:sz w:val="24"/>
          <w:szCs w:val="24"/>
        </w:rPr>
        <w:br/>
        <w:t>•    разместить рабочий стол в самой освещенной части комнаты, вблизи окна;</w:t>
      </w:r>
      <w:r w:rsidR="005D3DC8" w:rsidRPr="00376848">
        <w:rPr>
          <w:rFonts w:ascii="Times New Roman" w:hAnsi="Times New Roman"/>
          <w:color w:val="000000"/>
          <w:sz w:val="24"/>
          <w:szCs w:val="24"/>
        </w:rPr>
        <w:br/>
        <w:t>•    свет от окна должен падать с левой стороны (для левши – с правой);</w:t>
      </w:r>
      <w:r w:rsidR="005D3DC8" w:rsidRPr="00376848">
        <w:rPr>
          <w:rFonts w:ascii="Times New Roman" w:hAnsi="Times New Roman"/>
          <w:color w:val="000000"/>
          <w:sz w:val="24"/>
          <w:szCs w:val="24"/>
        </w:rPr>
        <w:br/>
        <w:t>•    при недостаточной освещенности дополнительно устанавливается настольная лампа в дальнем углу стола;</w:t>
      </w:r>
      <w:r w:rsidR="005D3DC8" w:rsidRPr="00376848">
        <w:rPr>
          <w:rFonts w:ascii="Times New Roman" w:hAnsi="Times New Roman"/>
          <w:color w:val="000000"/>
          <w:sz w:val="24"/>
          <w:szCs w:val="24"/>
        </w:rPr>
        <w:br/>
        <w:t>•    использовать шторы из тканей светлых тонов, обладающих достаточной степенью светопропускания, светорассеивания и не снижающие уровня естественного освещения;</w:t>
      </w:r>
      <w:r w:rsidR="005D3DC8" w:rsidRPr="00376848">
        <w:rPr>
          <w:rFonts w:ascii="Times New Roman" w:hAnsi="Times New Roman"/>
          <w:color w:val="000000"/>
          <w:sz w:val="24"/>
          <w:szCs w:val="24"/>
        </w:rPr>
        <w:br/>
        <w:t xml:space="preserve"> •    регулярно проводить чистку и мытье стекол (не реже 2-х раз в год).</w:t>
      </w:r>
    </w:p>
    <w:p w:rsidR="005D3DC8" w:rsidRPr="00376848" w:rsidRDefault="00A65EDD" w:rsidP="00112755">
      <w:pPr>
        <w:pStyle w:val="af3"/>
        <w:spacing w:before="225" w:beforeAutospacing="0" w:after="225" w:afterAutospacing="0" w:line="300" w:lineRule="atLeast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-129540</wp:posOffset>
            </wp:positionH>
            <wp:positionV relativeFrom="paragraph">
              <wp:posOffset>1108710</wp:posOffset>
            </wp:positionV>
            <wp:extent cx="2895600" cy="657225"/>
            <wp:effectExtent l="0" t="0" r="0" b="0"/>
            <wp:wrapTopAndBottom/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3DC8" w:rsidRPr="00376848">
        <w:rPr>
          <w:color w:val="000000"/>
        </w:rPr>
        <w:t xml:space="preserve">Другим немаловажным правилом является чередование чтения книг (учебников) и работы с компьютером. Рекомендуемая продолжительность непрерывной работы с компьютером </w:t>
      </w:r>
      <w:r w:rsidR="005D3DC8" w:rsidRPr="00376848">
        <w:rPr>
          <w:color w:val="000000"/>
        </w:rPr>
        <w:lastRenderedPageBreak/>
        <w:t>составляет:</w:t>
      </w:r>
      <w:r w:rsidR="005D3DC8" w:rsidRPr="00376848">
        <w:rPr>
          <w:color w:val="000000"/>
        </w:rPr>
        <w:br/>
        <w:t>•    для детей 1 - 4 классов – до 15 минут;</w:t>
      </w:r>
      <w:r w:rsidR="005D3DC8" w:rsidRPr="00376848">
        <w:rPr>
          <w:color w:val="000000"/>
        </w:rPr>
        <w:br/>
        <w:t xml:space="preserve">Экран видеомонитора должен находиться от глаз пользователя на оптимальном расстоянии 600 – </w:t>
      </w:r>
      <w:smartTag w:uri="urn:schemas-microsoft-com:office:smarttags" w:element="metricconverter">
        <w:smartTagPr>
          <w:attr w:name="ProductID" w:val="700 мм"/>
        </w:smartTagPr>
        <w:r w:rsidR="005D3DC8" w:rsidRPr="00376848">
          <w:rPr>
            <w:color w:val="000000"/>
          </w:rPr>
          <w:t>700 мм</w:t>
        </w:r>
      </w:smartTag>
      <w:r w:rsidR="005D3DC8" w:rsidRPr="00376848">
        <w:rPr>
          <w:color w:val="000000"/>
        </w:rPr>
        <w:t xml:space="preserve">, но не ближе </w:t>
      </w:r>
      <w:smartTag w:uri="urn:schemas-microsoft-com:office:smarttags" w:element="metricconverter">
        <w:smartTagPr>
          <w:attr w:name="ProductID" w:val="500 мм"/>
        </w:smartTagPr>
        <w:r w:rsidR="005D3DC8" w:rsidRPr="00376848">
          <w:rPr>
            <w:color w:val="000000"/>
          </w:rPr>
          <w:t>500 мм</w:t>
        </w:r>
      </w:smartTag>
      <w:r w:rsidR="005D3DC8" w:rsidRPr="00376848">
        <w:rPr>
          <w:color w:val="000000"/>
        </w:rPr>
        <w:t>.</w:t>
      </w:r>
      <w:r w:rsidR="005D3DC8" w:rsidRPr="00376848">
        <w:rPr>
          <w:color w:val="000000"/>
        </w:rPr>
        <w:br/>
        <w:t>Не рекомендуется проводить занятия (игры) на компьютере и просмотр телепередач перед сном или вместо времени, отведенного для прогулок и других оздоровительных мероприятий. Рекомендуемая продолжительность непрерывного просмотра телепередач составляет:</w:t>
      </w:r>
      <w:r w:rsidR="005D3DC8" w:rsidRPr="00376848">
        <w:rPr>
          <w:color w:val="000000"/>
        </w:rPr>
        <w:br/>
        <w:t>•    для детей 1 - 2 классов – до 15 минут;</w:t>
      </w:r>
      <w:r w:rsidR="005D3DC8" w:rsidRPr="00376848">
        <w:rPr>
          <w:color w:val="000000"/>
        </w:rPr>
        <w:br/>
        <w:t>•    для детей 3 - 4 классов – до 20минут;</w:t>
      </w:r>
      <w:r w:rsidR="005D3DC8" w:rsidRPr="00376848">
        <w:rPr>
          <w:rStyle w:val="apple-converted-space"/>
          <w:color w:val="000000"/>
        </w:rPr>
        <w:t> </w:t>
      </w:r>
      <w:r w:rsidR="005D3DC8" w:rsidRPr="00376848">
        <w:rPr>
          <w:color w:val="000000"/>
        </w:rPr>
        <w:br/>
        <w:t>При этом общая длительность просмотра  телепередач может составлять:</w:t>
      </w:r>
      <w:r w:rsidR="005D3DC8" w:rsidRPr="00376848">
        <w:rPr>
          <w:color w:val="000000"/>
        </w:rPr>
        <w:br/>
        <w:t>•    для детей 1 - 3 классов – до 1 часа;</w:t>
      </w:r>
      <w:r w:rsidR="005D3DC8" w:rsidRPr="00376848">
        <w:rPr>
          <w:color w:val="000000"/>
        </w:rPr>
        <w:br/>
        <w:t>•    для детей 4 - 8 классов – до 1 часа 30 минут;</w:t>
      </w:r>
      <w:r w:rsidR="005D3DC8" w:rsidRPr="00376848">
        <w:rPr>
          <w:noProof/>
          <w:color w:val="000000"/>
        </w:rPr>
        <w:t xml:space="preserve"> </w:t>
      </w:r>
    </w:p>
    <w:p w:rsidR="005D3DC8" w:rsidRPr="00376848" w:rsidRDefault="00A65EDD" w:rsidP="00112755">
      <w:pPr>
        <w:pStyle w:val="af3"/>
        <w:spacing w:before="225" w:beforeAutospacing="0" w:after="225" w:afterAutospacing="0" w:line="300" w:lineRule="atLeast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1795145</wp:posOffset>
            </wp:positionH>
            <wp:positionV relativeFrom="paragraph">
              <wp:posOffset>0</wp:posOffset>
            </wp:positionV>
            <wp:extent cx="1409700" cy="618490"/>
            <wp:effectExtent l="0" t="0" r="0" b="0"/>
            <wp:wrapSquare wrapText="bothSides"/>
            <wp:docPr id="7" name="Рисунок 7" descr="http://capcityradio.net/merf/wp-content/uploads/sites/19/2015/10/thilakarathna-spectacl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http://capcityradio.net/merf/wp-content/uploads/sites/19/2015/10/thilakarathna-spectacles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618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3DC8" w:rsidRPr="00376848">
        <w:rPr>
          <w:color w:val="000000"/>
        </w:rPr>
        <w:t>Если ребенку прописаны очки, дополнительно следует соблюдать рекомендации врача.</w:t>
      </w:r>
      <w:r w:rsidR="005D3DC8" w:rsidRPr="00376848">
        <w:rPr>
          <w:noProof/>
          <w:color w:val="000000"/>
        </w:rPr>
        <w:t xml:space="preserve"> </w:t>
      </w:r>
    </w:p>
    <w:p w:rsidR="005D3DC8" w:rsidRPr="00376848" w:rsidRDefault="005D3DC8" w:rsidP="00112755">
      <w:pPr>
        <w:pStyle w:val="af3"/>
        <w:spacing w:before="225" w:beforeAutospacing="0" w:after="225" w:afterAutospacing="0" w:line="300" w:lineRule="atLeast"/>
        <w:rPr>
          <w:noProof/>
          <w:color w:val="000000"/>
        </w:rPr>
      </w:pPr>
      <w:r>
        <w:rPr>
          <w:b/>
          <w:bCs/>
          <w:color w:val="FF6600"/>
          <w:sz w:val="28"/>
          <w:szCs w:val="28"/>
          <w:shd w:val="clear" w:color="auto" w:fill="FFFFFF"/>
        </w:rPr>
        <w:t>Детские витамины для глаз</w:t>
      </w:r>
      <w:r>
        <w:rPr>
          <w:b/>
          <w:bCs/>
          <w:color w:val="FF6600"/>
          <w:sz w:val="28"/>
          <w:szCs w:val="28"/>
          <w:shd w:val="clear" w:color="auto" w:fill="FFFFFF"/>
        </w:rPr>
        <w:br/>
      </w:r>
      <w:r w:rsidRPr="00376848">
        <w:rPr>
          <w:rStyle w:val="c2"/>
          <w:color w:val="FF9900"/>
        </w:rPr>
        <w:t>Витамин A</w:t>
      </w:r>
      <w:r w:rsidRPr="00376848">
        <w:rPr>
          <w:rStyle w:val="c2"/>
          <w:color w:val="000000"/>
        </w:rPr>
        <w:t> - большое количество витамина A содержится в молоке и сливках, сливочном масле, яичном желтке, а также в рыбьем жире, печени, подсолнечных семечках, моркови и некоторых других овощах.</w:t>
      </w:r>
      <w:r w:rsidRPr="00376848">
        <w:rPr>
          <w:rStyle w:val="c2"/>
          <w:color w:val="000000"/>
        </w:rPr>
        <w:br/>
      </w:r>
      <w:r w:rsidRPr="00376848">
        <w:rPr>
          <w:rStyle w:val="c2"/>
          <w:color w:val="FF9900"/>
        </w:rPr>
        <w:t>C</w:t>
      </w:r>
      <w:r w:rsidRPr="00376848">
        <w:rPr>
          <w:rStyle w:val="apple-converted-space"/>
          <w:color w:val="FF9900"/>
        </w:rPr>
        <w:t> </w:t>
      </w:r>
      <w:r w:rsidRPr="00376848">
        <w:rPr>
          <w:rStyle w:val="c2"/>
          <w:color w:val="000000"/>
        </w:rPr>
        <w:t>- чтобы повысить уровень витамина С, в блюда для ребенка нужно добавлять побольше свежих овощей и фруктов. Это белокочанная капуста, болгарский перец, помидоры, морковь, яблоки, а также черная смородина.</w:t>
      </w:r>
      <w:r w:rsidRPr="00376848">
        <w:rPr>
          <w:rStyle w:val="c2"/>
          <w:color w:val="000000"/>
        </w:rPr>
        <w:br/>
      </w:r>
      <w:r w:rsidRPr="00376848">
        <w:rPr>
          <w:rStyle w:val="c2"/>
          <w:color w:val="FF9900"/>
        </w:rPr>
        <w:t>B1</w:t>
      </w:r>
      <w:r w:rsidRPr="00376848">
        <w:rPr>
          <w:rStyle w:val="c2"/>
          <w:color w:val="000000"/>
        </w:rPr>
        <w:t> - если ребенок страдает повышенной нервозностью нужно, чтобы организм получал витамин B1, нужно есть побольше полезных продуктов - хлеб с цельным зерном, овощи, орехи.</w:t>
      </w:r>
      <w:r w:rsidRPr="00376848">
        <w:rPr>
          <w:rStyle w:val="c2"/>
          <w:color w:val="000000"/>
        </w:rPr>
        <w:br/>
      </w:r>
      <w:r w:rsidRPr="00376848">
        <w:rPr>
          <w:rStyle w:val="c2"/>
          <w:color w:val="FF9900"/>
        </w:rPr>
        <w:t>B12</w:t>
      </w:r>
      <w:r w:rsidRPr="00376848">
        <w:rPr>
          <w:rStyle w:val="c2"/>
          <w:color w:val="000000"/>
        </w:rPr>
        <w:t> - улучшает кровоснабжение. Витамин B12 содержится в чернике, финиках, черносливе, винограде и абрикосах.</w:t>
      </w:r>
      <w:r w:rsidRPr="00376848">
        <w:rPr>
          <w:rStyle w:val="c2"/>
          <w:color w:val="000000"/>
        </w:rPr>
        <w:br/>
      </w:r>
      <w:r w:rsidRPr="00376848">
        <w:rPr>
          <w:rStyle w:val="c2"/>
          <w:color w:val="FF9900"/>
        </w:rPr>
        <w:t>Калий</w:t>
      </w:r>
      <w:r w:rsidRPr="00376848">
        <w:rPr>
          <w:rStyle w:val="c2"/>
          <w:color w:val="000000"/>
        </w:rPr>
        <w:t xml:space="preserve"> – укрепление глаз входит в состав картофеля, молока, рыбы, сухофруктов - изюма, чернослива, кураги. </w:t>
      </w:r>
    </w:p>
    <w:p w:rsidR="005D3DC8" w:rsidRPr="00376848" w:rsidRDefault="005D3DC8" w:rsidP="007C37A4">
      <w:pPr>
        <w:pStyle w:val="af3"/>
        <w:spacing w:before="225" w:beforeAutospacing="0" w:after="225" w:afterAutospacing="0" w:line="300" w:lineRule="atLeast"/>
        <w:rPr>
          <w:color w:val="000000"/>
        </w:rPr>
      </w:pPr>
    </w:p>
    <w:p w:rsidR="005D3DC8" w:rsidRPr="005B687C" w:rsidRDefault="00A65EDD" w:rsidP="005B687C">
      <w:pPr>
        <w:rPr>
          <w:rFonts w:ascii="Times New Roman" w:hAnsi="Times New Roman"/>
        </w:rPr>
      </w:pPr>
      <w:r>
        <w:rPr>
          <w:noProof/>
          <w:lang w:eastAsia="ru-RU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43815</wp:posOffset>
            </wp:positionH>
            <wp:positionV relativeFrom="paragraph">
              <wp:posOffset>568325</wp:posOffset>
            </wp:positionV>
            <wp:extent cx="2914650" cy="657225"/>
            <wp:effectExtent l="0" t="0" r="0" b="0"/>
            <wp:wrapTopAndBottom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D3DC8" w:rsidRPr="005B687C" w:rsidSect="00C33EAA">
      <w:pgSz w:w="16838" w:h="11906" w:orient="landscape"/>
      <w:pgMar w:top="1134" w:right="1134" w:bottom="850" w:left="1134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40EC6"/>
    <w:multiLevelType w:val="multilevel"/>
    <w:tmpl w:val="F83E0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384"/>
    <w:rsid w:val="000E4410"/>
    <w:rsid w:val="000E5729"/>
    <w:rsid w:val="00112755"/>
    <w:rsid w:val="0011374D"/>
    <w:rsid w:val="0012384E"/>
    <w:rsid w:val="002E2281"/>
    <w:rsid w:val="00376848"/>
    <w:rsid w:val="00515F3A"/>
    <w:rsid w:val="005B687C"/>
    <w:rsid w:val="005D3DC8"/>
    <w:rsid w:val="006F7B3D"/>
    <w:rsid w:val="007A3384"/>
    <w:rsid w:val="007C37A4"/>
    <w:rsid w:val="00893E7D"/>
    <w:rsid w:val="00A02C0A"/>
    <w:rsid w:val="00A65EDD"/>
    <w:rsid w:val="00A9117D"/>
    <w:rsid w:val="00C33EAA"/>
    <w:rsid w:val="00C6701F"/>
    <w:rsid w:val="00E812BA"/>
    <w:rsid w:val="00FF4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7F8D6AD"/>
  <w14:defaultImageDpi w14:val="0"/>
  <w15:docId w15:val="{20D6581E-01CC-4F0C-99B9-4AA3C699E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F3A"/>
    <w:pPr>
      <w:spacing w:after="120" w:line="264" w:lineRule="auto"/>
    </w:pPr>
    <w:rPr>
      <w:sz w:val="21"/>
      <w:szCs w:val="21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515F3A"/>
    <w:pPr>
      <w:keepNext/>
      <w:keepLines/>
      <w:pBdr>
        <w:bottom w:val="single" w:sz="4" w:space="1" w:color="5B9BD5"/>
      </w:pBdr>
      <w:spacing w:before="400" w:after="40" w:line="240" w:lineRule="auto"/>
      <w:outlineLvl w:val="0"/>
    </w:pPr>
    <w:rPr>
      <w:rFonts w:ascii="Calibri Light" w:hAnsi="Calibri Light"/>
      <w:color w:val="2E74B5"/>
      <w:sz w:val="36"/>
      <w:szCs w:val="36"/>
    </w:rPr>
  </w:style>
  <w:style w:type="paragraph" w:styleId="2">
    <w:name w:val="heading 2"/>
    <w:basedOn w:val="a"/>
    <w:next w:val="a"/>
    <w:link w:val="20"/>
    <w:uiPriority w:val="99"/>
    <w:qFormat/>
    <w:rsid w:val="00515F3A"/>
    <w:pPr>
      <w:keepNext/>
      <w:keepLines/>
      <w:spacing w:before="160" w:after="0" w:line="240" w:lineRule="auto"/>
      <w:outlineLvl w:val="1"/>
    </w:pPr>
    <w:rPr>
      <w:rFonts w:ascii="Calibri Light" w:hAnsi="Calibri Light"/>
      <w:color w:val="2E74B5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515F3A"/>
    <w:pPr>
      <w:keepNext/>
      <w:keepLines/>
      <w:spacing w:before="80" w:after="0" w:line="240" w:lineRule="auto"/>
      <w:outlineLvl w:val="2"/>
    </w:pPr>
    <w:rPr>
      <w:rFonts w:ascii="Calibri Light" w:hAnsi="Calibri Light"/>
      <w:color w:val="404040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515F3A"/>
    <w:pPr>
      <w:keepNext/>
      <w:keepLines/>
      <w:spacing w:before="80" w:after="0"/>
      <w:outlineLvl w:val="3"/>
    </w:pPr>
    <w:rPr>
      <w:rFonts w:ascii="Calibri Light" w:hAnsi="Calibri Light"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515F3A"/>
    <w:pPr>
      <w:keepNext/>
      <w:keepLines/>
      <w:spacing w:before="80" w:after="0"/>
      <w:outlineLvl w:val="4"/>
    </w:pPr>
    <w:rPr>
      <w:rFonts w:ascii="Calibri Light" w:hAnsi="Calibri Light"/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515F3A"/>
    <w:pPr>
      <w:keepNext/>
      <w:keepLines/>
      <w:spacing w:before="80" w:after="0"/>
      <w:outlineLvl w:val="5"/>
    </w:pPr>
    <w:rPr>
      <w:rFonts w:ascii="Calibri Light" w:hAnsi="Calibri Light"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515F3A"/>
    <w:pPr>
      <w:keepNext/>
      <w:keepLines/>
      <w:spacing w:before="80" w:after="0"/>
      <w:outlineLvl w:val="6"/>
    </w:pPr>
    <w:rPr>
      <w:rFonts w:ascii="Calibri Light" w:hAnsi="Calibri Light"/>
      <w:i/>
      <w:iCs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515F3A"/>
    <w:pPr>
      <w:keepNext/>
      <w:keepLines/>
      <w:spacing w:before="80" w:after="0"/>
      <w:outlineLvl w:val="7"/>
    </w:pPr>
    <w:rPr>
      <w:rFonts w:ascii="Calibri Light" w:hAnsi="Calibri Light"/>
      <w:smallCaps/>
      <w:color w:val="595959"/>
    </w:rPr>
  </w:style>
  <w:style w:type="paragraph" w:styleId="9">
    <w:name w:val="heading 9"/>
    <w:basedOn w:val="a"/>
    <w:next w:val="a"/>
    <w:link w:val="90"/>
    <w:uiPriority w:val="99"/>
    <w:qFormat/>
    <w:rsid w:val="00515F3A"/>
    <w:pPr>
      <w:keepNext/>
      <w:keepLines/>
      <w:spacing w:before="80" w:after="0"/>
      <w:outlineLvl w:val="8"/>
    </w:pPr>
    <w:rPr>
      <w:rFonts w:ascii="Calibri Light" w:hAnsi="Calibri Light"/>
      <w:i/>
      <w:iCs/>
      <w:smallCaps/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15F3A"/>
    <w:rPr>
      <w:rFonts w:ascii="Calibri Light" w:hAnsi="Calibri Light"/>
      <w:color w:val="2E74B5"/>
      <w:sz w:val="36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515F3A"/>
    <w:rPr>
      <w:rFonts w:ascii="Calibri Light" w:hAnsi="Calibri Light"/>
      <w:color w:val="2E74B5"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515F3A"/>
    <w:rPr>
      <w:rFonts w:ascii="Calibri Light" w:hAnsi="Calibri Light"/>
      <w:color w:val="404040"/>
      <w:sz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515F3A"/>
    <w:rPr>
      <w:rFonts w:ascii="Calibri Light" w:hAnsi="Calibri Light"/>
      <w:sz w:val="24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515F3A"/>
    <w:rPr>
      <w:rFonts w:ascii="Calibri Light" w:hAnsi="Calibri Light"/>
      <w:i/>
      <w:sz w:val="22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515F3A"/>
    <w:rPr>
      <w:rFonts w:ascii="Calibri Light" w:hAnsi="Calibri Light"/>
      <w:color w:val="595959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515F3A"/>
    <w:rPr>
      <w:rFonts w:ascii="Calibri Light" w:hAnsi="Calibri Light"/>
      <w:i/>
      <w:color w:val="595959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515F3A"/>
    <w:rPr>
      <w:rFonts w:ascii="Calibri Light" w:hAnsi="Calibri Light"/>
      <w:smallCaps/>
      <w:color w:val="595959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515F3A"/>
    <w:rPr>
      <w:rFonts w:ascii="Calibri Light" w:hAnsi="Calibri Light"/>
      <w:i/>
      <w:smallCaps/>
      <w:color w:val="595959"/>
    </w:rPr>
  </w:style>
  <w:style w:type="paragraph" w:styleId="a3">
    <w:name w:val="caption"/>
    <w:basedOn w:val="a"/>
    <w:next w:val="a"/>
    <w:uiPriority w:val="99"/>
    <w:qFormat/>
    <w:rsid w:val="00515F3A"/>
    <w:pPr>
      <w:spacing w:line="240" w:lineRule="auto"/>
    </w:pPr>
    <w:rPr>
      <w:b/>
      <w:bCs/>
      <w:color w:val="404040"/>
      <w:sz w:val="20"/>
      <w:szCs w:val="20"/>
    </w:rPr>
  </w:style>
  <w:style w:type="paragraph" w:styleId="a4">
    <w:name w:val="Title"/>
    <w:basedOn w:val="a"/>
    <w:next w:val="a"/>
    <w:link w:val="a5"/>
    <w:uiPriority w:val="99"/>
    <w:qFormat/>
    <w:rsid w:val="00515F3A"/>
    <w:pPr>
      <w:spacing w:after="0" w:line="240" w:lineRule="auto"/>
      <w:contextualSpacing/>
    </w:pPr>
    <w:rPr>
      <w:rFonts w:ascii="Calibri Light" w:hAnsi="Calibri Light"/>
      <w:color w:val="2E74B5"/>
      <w:spacing w:val="-7"/>
      <w:sz w:val="80"/>
      <w:szCs w:val="80"/>
    </w:rPr>
  </w:style>
  <w:style w:type="character" w:customStyle="1" w:styleId="a5">
    <w:name w:val="Заголовок Знак"/>
    <w:basedOn w:val="a0"/>
    <w:link w:val="a4"/>
    <w:uiPriority w:val="99"/>
    <w:locked/>
    <w:rsid w:val="00515F3A"/>
    <w:rPr>
      <w:rFonts w:ascii="Calibri Light" w:hAnsi="Calibri Light"/>
      <w:color w:val="2E74B5"/>
      <w:spacing w:val="-7"/>
      <w:sz w:val="80"/>
    </w:rPr>
  </w:style>
  <w:style w:type="paragraph" w:styleId="a6">
    <w:name w:val="Subtitle"/>
    <w:basedOn w:val="a"/>
    <w:next w:val="a"/>
    <w:link w:val="a7"/>
    <w:uiPriority w:val="99"/>
    <w:qFormat/>
    <w:rsid w:val="00515F3A"/>
    <w:pPr>
      <w:numPr>
        <w:ilvl w:val="1"/>
      </w:numPr>
      <w:spacing w:after="240" w:line="240" w:lineRule="auto"/>
    </w:pPr>
    <w:rPr>
      <w:rFonts w:ascii="Calibri Light" w:hAnsi="Calibri Light"/>
      <w:color w:val="404040"/>
      <w:sz w:val="30"/>
      <w:szCs w:val="30"/>
    </w:rPr>
  </w:style>
  <w:style w:type="character" w:customStyle="1" w:styleId="a7">
    <w:name w:val="Подзаголовок Знак"/>
    <w:basedOn w:val="a0"/>
    <w:link w:val="a6"/>
    <w:uiPriority w:val="99"/>
    <w:locked/>
    <w:rsid w:val="00515F3A"/>
    <w:rPr>
      <w:rFonts w:ascii="Calibri Light" w:hAnsi="Calibri Light"/>
      <w:color w:val="404040"/>
      <w:sz w:val="30"/>
    </w:rPr>
  </w:style>
  <w:style w:type="character" w:styleId="a8">
    <w:name w:val="Strong"/>
    <w:basedOn w:val="a0"/>
    <w:uiPriority w:val="99"/>
    <w:qFormat/>
    <w:rsid w:val="00515F3A"/>
    <w:rPr>
      <w:rFonts w:cs="Times New Roman"/>
      <w:b/>
    </w:rPr>
  </w:style>
  <w:style w:type="character" w:styleId="a9">
    <w:name w:val="Emphasis"/>
    <w:basedOn w:val="a0"/>
    <w:uiPriority w:val="99"/>
    <w:qFormat/>
    <w:rsid w:val="00515F3A"/>
    <w:rPr>
      <w:rFonts w:cs="Times New Roman"/>
      <w:i/>
    </w:rPr>
  </w:style>
  <w:style w:type="paragraph" w:styleId="aa">
    <w:name w:val="No Spacing"/>
    <w:uiPriority w:val="99"/>
    <w:qFormat/>
    <w:rsid w:val="00515F3A"/>
    <w:rPr>
      <w:sz w:val="21"/>
      <w:szCs w:val="21"/>
      <w:lang w:eastAsia="en-US"/>
    </w:rPr>
  </w:style>
  <w:style w:type="paragraph" w:styleId="21">
    <w:name w:val="Quote"/>
    <w:basedOn w:val="a"/>
    <w:next w:val="a"/>
    <w:link w:val="22"/>
    <w:uiPriority w:val="99"/>
    <w:qFormat/>
    <w:rsid w:val="00515F3A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99"/>
    <w:locked/>
    <w:rsid w:val="00515F3A"/>
    <w:rPr>
      <w:i/>
    </w:rPr>
  </w:style>
  <w:style w:type="paragraph" w:styleId="ab">
    <w:name w:val="Intense Quote"/>
    <w:basedOn w:val="a"/>
    <w:next w:val="a"/>
    <w:link w:val="ac"/>
    <w:uiPriority w:val="99"/>
    <w:qFormat/>
    <w:rsid w:val="00515F3A"/>
    <w:pPr>
      <w:spacing w:before="100" w:beforeAutospacing="1" w:after="240"/>
      <w:ind w:left="864" w:right="864"/>
      <w:jc w:val="center"/>
    </w:pPr>
    <w:rPr>
      <w:rFonts w:ascii="Calibri Light" w:hAnsi="Calibri Light"/>
      <w:color w:val="5B9BD5"/>
      <w:sz w:val="28"/>
      <w:szCs w:val="28"/>
    </w:rPr>
  </w:style>
  <w:style w:type="character" w:customStyle="1" w:styleId="ac">
    <w:name w:val="Выделенная цитата Знак"/>
    <w:basedOn w:val="a0"/>
    <w:link w:val="ab"/>
    <w:uiPriority w:val="99"/>
    <w:locked/>
    <w:rsid w:val="00515F3A"/>
    <w:rPr>
      <w:rFonts w:ascii="Calibri Light" w:hAnsi="Calibri Light"/>
      <w:color w:val="5B9BD5"/>
      <w:sz w:val="28"/>
    </w:rPr>
  </w:style>
  <w:style w:type="character" w:styleId="ad">
    <w:name w:val="Subtle Emphasis"/>
    <w:basedOn w:val="a0"/>
    <w:uiPriority w:val="99"/>
    <w:qFormat/>
    <w:rsid w:val="00515F3A"/>
    <w:rPr>
      <w:i/>
      <w:color w:val="595959"/>
    </w:rPr>
  </w:style>
  <w:style w:type="character" w:styleId="ae">
    <w:name w:val="Intense Emphasis"/>
    <w:basedOn w:val="a0"/>
    <w:uiPriority w:val="99"/>
    <w:qFormat/>
    <w:rsid w:val="00515F3A"/>
    <w:rPr>
      <w:b/>
      <w:i/>
    </w:rPr>
  </w:style>
  <w:style w:type="character" w:styleId="af">
    <w:name w:val="Subtle Reference"/>
    <w:basedOn w:val="a0"/>
    <w:uiPriority w:val="99"/>
    <w:qFormat/>
    <w:rsid w:val="00515F3A"/>
    <w:rPr>
      <w:smallCaps/>
      <w:color w:val="404040"/>
    </w:rPr>
  </w:style>
  <w:style w:type="character" w:styleId="af0">
    <w:name w:val="Intense Reference"/>
    <w:basedOn w:val="a0"/>
    <w:uiPriority w:val="99"/>
    <w:qFormat/>
    <w:rsid w:val="00515F3A"/>
    <w:rPr>
      <w:b/>
      <w:smallCaps/>
      <w:u w:val="single"/>
    </w:rPr>
  </w:style>
  <w:style w:type="character" w:styleId="af1">
    <w:name w:val="Book Title"/>
    <w:basedOn w:val="a0"/>
    <w:uiPriority w:val="99"/>
    <w:qFormat/>
    <w:rsid w:val="00515F3A"/>
    <w:rPr>
      <w:b/>
      <w:smallCaps/>
    </w:rPr>
  </w:style>
  <w:style w:type="paragraph" w:styleId="af2">
    <w:name w:val="TOC Heading"/>
    <w:basedOn w:val="1"/>
    <w:next w:val="a"/>
    <w:uiPriority w:val="99"/>
    <w:qFormat/>
    <w:rsid w:val="00515F3A"/>
    <w:pPr>
      <w:outlineLvl w:val="9"/>
    </w:pPr>
  </w:style>
  <w:style w:type="paragraph" w:styleId="af3">
    <w:name w:val="Normal (Web)"/>
    <w:basedOn w:val="a"/>
    <w:uiPriority w:val="99"/>
    <w:rsid w:val="005B68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5B687C"/>
    <w:rPr>
      <w:rFonts w:cs="Times New Roman"/>
    </w:rPr>
  </w:style>
  <w:style w:type="paragraph" w:customStyle="1" w:styleId="c0">
    <w:name w:val="c0"/>
    <w:basedOn w:val="a"/>
    <w:uiPriority w:val="99"/>
    <w:rsid w:val="007C37A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2">
    <w:name w:val="c2"/>
    <w:basedOn w:val="a0"/>
    <w:uiPriority w:val="99"/>
    <w:rsid w:val="007C37A4"/>
    <w:rPr>
      <w:rFonts w:cs="Times New Roman"/>
    </w:rPr>
  </w:style>
  <w:style w:type="paragraph" w:customStyle="1" w:styleId="c9">
    <w:name w:val="c9"/>
    <w:basedOn w:val="a"/>
    <w:uiPriority w:val="99"/>
    <w:rsid w:val="001127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14">
    <w:name w:val="c14"/>
    <w:basedOn w:val="a0"/>
    <w:uiPriority w:val="99"/>
    <w:rsid w:val="00112755"/>
    <w:rPr>
      <w:rFonts w:cs="Times New Roman"/>
    </w:rPr>
  </w:style>
  <w:style w:type="character" w:customStyle="1" w:styleId="c5">
    <w:name w:val="c5"/>
    <w:basedOn w:val="a0"/>
    <w:uiPriority w:val="99"/>
    <w:rsid w:val="00112755"/>
    <w:rPr>
      <w:rFonts w:cs="Times New Roman"/>
    </w:rPr>
  </w:style>
  <w:style w:type="paragraph" w:customStyle="1" w:styleId="basic">
    <w:name w:val="basic"/>
    <w:basedOn w:val="a"/>
    <w:uiPriority w:val="99"/>
    <w:rsid w:val="00C6701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4">
    <w:name w:val="Balloon Text"/>
    <w:basedOn w:val="a"/>
    <w:link w:val="af5"/>
    <w:uiPriority w:val="99"/>
    <w:semiHidden/>
    <w:rsid w:val="001137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11374D"/>
    <w:rPr>
      <w:rFonts w:ascii="Segoe UI" w:hAnsi="Segoe U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8717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7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7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7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admin</cp:lastModifiedBy>
  <cp:revision>3</cp:revision>
  <cp:lastPrinted>2015-12-14T17:07:00Z</cp:lastPrinted>
  <dcterms:created xsi:type="dcterms:W3CDTF">2026-02-19T13:56:00Z</dcterms:created>
  <dcterms:modified xsi:type="dcterms:W3CDTF">2026-11-03T11:52:00Z</dcterms:modified>
</cp:coreProperties>
</file>