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3A" w:rsidRPr="008E283A" w:rsidRDefault="008E283A" w:rsidP="00C66D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Конспект коррекционно-развивающего занятия «Волшебный чемоданчик защитника»</w:t>
      </w:r>
    </w:p>
    <w:p w:rsidR="008E283A" w:rsidRPr="008E283A" w:rsidRDefault="008E283A" w:rsidP="008E283A">
      <w:p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 w:rsidRPr="008E283A">
        <w:rPr>
          <w:rFonts w:ascii="Times New Roman" w:hAnsi="Times New Roman" w:cs="Times New Roman"/>
          <w:sz w:val="28"/>
          <w:szCs w:val="28"/>
        </w:rPr>
        <w:t> </w:t>
      </w:r>
      <w:r w:rsidR="00C66D26" w:rsidRPr="008E283A">
        <w:rPr>
          <w:rFonts w:ascii="Times New Roman" w:hAnsi="Times New Roman" w:cs="Times New Roman"/>
          <w:sz w:val="28"/>
          <w:szCs w:val="28"/>
        </w:rPr>
        <w:t xml:space="preserve"> </w:t>
      </w:r>
      <w:r w:rsidR="00C66D26">
        <w:rPr>
          <w:rFonts w:ascii="Times New Roman" w:hAnsi="Times New Roman" w:cs="Times New Roman"/>
          <w:sz w:val="28"/>
          <w:szCs w:val="28"/>
        </w:rPr>
        <w:t>подготовительная группа (6</w:t>
      </w:r>
      <w:r w:rsidRPr="008E283A">
        <w:rPr>
          <w:rFonts w:ascii="Times New Roman" w:hAnsi="Times New Roman" w:cs="Times New Roman"/>
          <w:sz w:val="28"/>
          <w:szCs w:val="28"/>
        </w:rPr>
        <w:t>-7 лет)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8E283A">
        <w:rPr>
          <w:rFonts w:ascii="Times New Roman" w:hAnsi="Times New Roman" w:cs="Times New Roman"/>
          <w:sz w:val="28"/>
          <w:szCs w:val="28"/>
        </w:rPr>
        <w:t> «Защитники Отечества»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8E283A">
        <w:rPr>
          <w:rFonts w:ascii="Times New Roman" w:hAnsi="Times New Roman" w:cs="Times New Roman"/>
          <w:sz w:val="28"/>
          <w:szCs w:val="28"/>
        </w:rPr>
        <w:t> Формирование уважительного отношения к защитникам Родины и представлений об их качествах через игровое исследование.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8E283A" w:rsidRPr="008E283A" w:rsidRDefault="008E283A" w:rsidP="00C66D2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 w:rsidRPr="008E283A">
        <w:rPr>
          <w:rFonts w:ascii="Times New Roman" w:hAnsi="Times New Roman" w:cs="Times New Roman"/>
          <w:sz w:val="28"/>
          <w:szCs w:val="28"/>
        </w:rPr>
        <w:t> Расширить представления о родах войск (армии) и качествах защитника. Активизировать словарь: </w:t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>пехота, моряк, летчик, танкист, защитник, Отечество, отважный, бинокль, карта</w:t>
      </w:r>
      <w:r w:rsidRPr="008E283A">
        <w:rPr>
          <w:rFonts w:ascii="Times New Roman" w:hAnsi="Times New Roman" w:cs="Times New Roman"/>
          <w:sz w:val="28"/>
          <w:szCs w:val="28"/>
        </w:rPr>
        <w:t>.</w:t>
      </w:r>
    </w:p>
    <w:p w:rsidR="008E283A" w:rsidRPr="008E283A" w:rsidRDefault="008E283A" w:rsidP="00C66D2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Коррекционно-развивающие:</w:t>
      </w:r>
      <w:r w:rsidRPr="008E283A">
        <w:rPr>
          <w:rFonts w:ascii="Times New Roman" w:hAnsi="Times New Roman" w:cs="Times New Roman"/>
          <w:sz w:val="28"/>
          <w:szCs w:val="28"/>
        </w:rPr>
        <w:t> Развивать тактильную чувствительность, слуховое внимание и память, зрительно-пространственное восприятие, мелкую моторику.</w:t>
      </w:r>
    </w:p>
    <w:p w:rsidR="008E283A" w:rsidRPr="008E283A" w:rsidRDefault="003049A5" w:rsidP="00C66D2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8E283A" w:rsidRPr="008E283A">
        <w:rPr>
          <w:rFonts w:ascii="Times New Roman" w:hAnsi="Times New Roman" w:cs="Times New Roman"/>
          <w:b/>
          <w:bCs/>
          <w:sz w:val="28"/>
          <w:szCs w:val="28"/>
        </w:rPr>
        <w:t>ные</w:t>
      </w:r>
      <w:proofErr w:type="spellEnd"/>
      <w:r w:rsidR="008E283A"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E283A" w:rsidRPr="008E283A">
        <w:rPr>
          <w:rFonts w:ascii="Times New Roman" w:hAnsi="Times New Roman" w:cs="Times New Roman"/>
          <w:sz w:val="28"/>
          <w:szCs w:val="28"/>
        </w:rPr>
        <w:t> Воспитывать чувство гордости и благодарности к защитникам, умение работать в команде, помогать товарищу.</w:t>
      </w:r>
    </w:p>
    <w:p w:rsidR="008E283A" w:rsidRPr="008E283A" w:rsidRDefault="008E283A" w:rsidP="008E283A">
      <w:p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«Волшебный Чемоданчик Защитника» (декорирован в камуфляжных или патриотических тонах).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Интерактивная доска/экран (презентация с заставкой и тематическими изображениями).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Тактильные мешочки.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Предметы для мешочков: игрушечная каска, фляжка, компас, ложка (символ солдатской дружбы), маленькая модель танка или самолета.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Аудиозаписи: звук моря, гул самолета, марширующий шаг, тихая патриотическая мелодия.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Карточки с силуэтами военной техники и символами (звезда, якорь, пропеллер, танковые гусеницы).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Магниты в форме звездочек.</w:t>
      </w:r>
    </w:p>
    <w:p w:rsidR="008E283A" w:rsidRPr="008E283A" w:rsidRDefault="008E283A" w:rsidP="008E283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sz w:val="28"/>
          <w:szCs w:val="28"/>
        </w:rPr>
        <w:t>«Копилка открытий» (коробка, украшенная как «Секретный сейф»).</w:t>
      </w:r>
    </w:p>
    <w:p w:rsidR="008E283A" w:rsidRPr="008E283A" w:rsidRDefault="008E283A" w:rsidP="008E283A">
      <w:pPr>
        <w:rPr>
          <w:rFonts w:ascii="Times New Roman" w:hAnsi="Times New Roman" w:cs="Times New Roman"/>
          <w:sz w:val="28"/>
          <w:szCs w:val="28"/>
        </w:rPr>
      </w:pPr>
    </w:p>
    <w:p w:rsidR="008E283A" w:rsidRPr="008E283A" w:rsidRDefault="008E283A" w:rsidP="008E28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C66D26" w:rsidRDefault="008E283A" w:rsidP="008E28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 xml:space="preserve">1. Организационный момент. «Тайный чемоданчик» </w:t>
      </w:r>
    </w:p>
    <w:p w:rsidR="008E283A" w:rsidRPr="008E283A" w:rsidRDefault="008E283A" w:rsidP="008E283A">
      <w:p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i/>
          <w:iCs/>
          <w:sz w:val="28"/>
          <w:szCs w:val="28"/>
        </w:rPr>
        <w:t>(Звучит спокойная, торжественная мелодия. Дети собираются вокруг воспитателя.)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="003049A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Педагог</w:t>
      </w:r>
      <w:bookmarkEnd w:id="0"/>
      <w:r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E283A">
        <w:rPr>
          <w:rFonts w:ascii="Times New Roman" w:hAnsi="Times New Roman" w:cs="Times New Roman"/>
          <w:sz w:val="28"/>
          <w:szCs w:val="28"/>
        </w:rPr>
        <w:t> Здравствуйте, будущие защитники и умницы! Сегодня к нам попал особый, секретный предмет. Посмотрите — это 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«Волшебный Чемоданчик Защитника»</w:t>
      </w:r>
      <w:r w:rsidRPr="008E283A">
        <w:rPr>
          <w:rFonts w:ascii="Times New Roman" w:hAnsi="Times New Roman" w:cs="Times New Roman"/>
          <w:sz w:val="28"/>
          <w:szCs w:val="28"/>
        </w:rPr>
        <w:t>. Говорят, он принадлежал настоящему герою. Давайте поздороваемся с ним по-особенному, как военные: встанем ровно, как солдаты, и дружно скажем: «Здравствуйте!»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>(Дети выполняют.)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="003049A5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E283A">
        <w:rPr>
          <w:rFonts w:ascii="Times New Roman" w:hAnsi="Times New Roman" w:cs="Times New Roman"/>
          <w:sz w:val="28"/>
          <w:szCs w:val="28"/>
        </w:rPr>
        <w:t> Чтобы заглянуть в его тайны, нужно стать одной командой. Положите свои ладошки на чемодан. Чувствуете, он хранит много секретов? Давайте вместе скажем волшебные слова: 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«Чемоданчик, открывайся, тайна нам скорей признайся!»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 xml:space="preserve">(Звучит звук открывающегося замка. </w:t>
      </w:r>
      <w:r w:rsidR="003049A5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 xml:space="preserve"> открывает крышку. На внутренней стороне прикреплен конверт с большой печатью.)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="003049A5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E283A">
        <w:rPr>
          <w:rFonts w:ascii="Times New Roman" w:hAnsi="Times New Roman" w:cs="Times New Roman"/>
          <w:sz w:val="28"/>
          <w:szCs w:val="28"/>
        </w:rPr>
        <w:t> Смотрите! Секретное донесение! (Читает) «Тем, кто смел, умен и дружен. Тема вашего задания — 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«ЗАЩИТНИКИ ОТЕЧЕСТВА»</w:t>
      </w:r>
      <w:r w:rsidRPr="008E283A">
        <w:rPr>
          <w:rFonts w:ascii="Times New Roman" w:hAnsi="Times New Roman" w:cs="Times New Roman"/>
          <w:sz w:val="28"/>
          <w:szCs w:val="28"/>
        </w:rPr>
        <w:t>. Готовы к выполнению?»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>(Дети отвечают.)</w:t>
      </w:r>
      <w:r w:rsidRPr="008E283A">
        <w:rPr>
          <w:rFonts w:ascii="Times New Roman" w:hAnsi="Times New Roman" w:cs="Times New Roman"/>
          <w:sz w:val="28"/>
          <w:szCs w:val="28"/>
        </w:rPr>
        <w:t> </w:t>
      </w:r>
      <w:r w:rsidR="003049A5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E283A">
        <w:rPr>
          <w:rFonts w:ascii="Times New Roman" w:hAnsi="Times New Roman" w:cs="Times New Roman"/>
          <w:sz w:val="28"/>
          <w:szCs w:val="28"/>
        </w:rPr>
        <w:t> Тогда первое задание уже ждет!</w:t>
      </w:r>
    </w:p>
    <w:p w:rsidR="00C66D26" w:rsidRDefault="008E283A" w:rsidP="008E28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 xml:space="preserve">2. Основная часть. </w:t>
      </w:r>
    </w:p>
    <w:p w:rsidR="008E283A" w:rsidRPr="008E283A" w:rsidRDefault="003049A5" w:rsidP="008E28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8E283A"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E283A" w:rsidRPr="008E283A">
        <w:rPr>
          <w:rFonts w:ascii="Times New Roman" w:hAnsi="Times New Roman" w:cs="Times New Roman"/>
          <w:sz w:val="28"/>
          <w:szCs w:val="28"/>
        </w:rPr>
        <w:t> (Достает из чемоданчика наушники). «Настоящий защитник должен иметь отличный слух! Слушайте внимательно звуки и определяйте, кто или что их издает».</w:t>
      </w:r>
      <w:r w:rsidR="008E283A" w:rsidRPr="008E283A">
        <w:rPr>
          <w:rFonts w:ascii="Times New Roman" w:hAnsi="Times New Roman" w:cs="Times New Roman"/>
          <w:sz w:val="28"/>
          <w:szCs w:val="28"/>
        </w:rPr>
        <w:br/>
      </w:r>
      <w:r w:rsidR="008E283A" w:rsidRPr="008E283A">
        <w:rPr>
          <w:rFonts w:ascii="Times New Roman" w:hAnsi="Times New Roman" w:cs="Times New Roman"/>
          <w:i/>
          <w:iCs/>
          <w:sz w:val="28"/>
          <w:szCs w:val="28"/>
        </w:rPr>
        <w:t>(Включаются заранее подготовленные звуки по очереди: марширующий шаг, гул самолета, шум моря.)</w:t>
      </w:r>
    </w:p>
    <w:p w:rsidR="008E283A" w:rsidRPr="008E283A" w:rsidRDefault="008E283A" w:rsidP="008E283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Обсуждение:</w:t>
      </w:r>
      <w:r w:rsidRPr="008E283A">
        <w:rPr>
          <w:rFonts w:ascii="Times New Roman" w:hAnsi="Times New Roman" w:cs="Times New Roman"/>
          <w:sz w:val="28"/>
          <w:szCs w:val="28"/>
        </w:rPr>
        <w:t xml:space="preserve"> «Чей это шаг? (Солдат). Чей это голос? (Самолет, летчик). Где служит тот, кто слышит это? (На корабле, моряк)». </w:t>
      </w:r>
      <w:r w:rsidR="003049A5">
        <w:rPr>
          <w:rFonts w:ascii="Times New Roman" w:hAnsi="Times New Roman" w:cs="Times New Roman"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sz w:val="28"/>
          <w:szCs w:val="28"/>
        </w:rPr>
        <w:t xml:space="preserve"> добавляет картинки на экран.</w:t>
      </w:r>
    </w:p>
    <w:p w:rsidR="008E283A" w:rsidRPr="008E283A" w:rsidRDefault="008E283A" w:rsidP="008E283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Коррекционный аспект:</w:t>
      </w:r>
      <w:r w:rsidRPr="008E283A">
        <w:rPr>
          <w:rFonts w:ascii="Times New Roman" w:hAnsi="Times New Roman" w:cs="Times New Roman"/>
          <w:sz w:val="28"/>
          <w:szCs w:val="28"/>
        </w:rPr>
        <w:t> Развитие слухового внимания и памяти.</w:t>
      </w:r>
    </w:p>
    <w:p w:rsidR="00C66D26" w:rsidRDefault="008E283A" w:rsidP="008E28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 xml:space="preserve"> «Секретная посылка» </w:t>
      </w:r>
    </w:p>
    <w:p w:rsidR="008E283A" w:rsidRPr="008E283A" w:rsidRDefault="003049A5" w:rsidP="008E28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8E283A"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E283A" w:rsidRPr="008E283A">
        <w:rPr>
          <w:rFonts w:ascii="Times New Roman" w:hAnsi="Times New Roman" w:cs="Times New Roman"/>
          <w:sz w:val="28"/>
          <w:szCs w:val="28"/>
        </w:rPr>
        <w:t> «В каждой армии есть свои секреты. Наша следующая миссия — опознать предметы для защитника, не глядя!»</w:t>
      </w:r>
      <w:r w:rsidR="008E283A" w:rsidRPr="008E283A">
        <w:rPr>
          <w:rFonts w:ascii="Times New Roman" w:hAnsi="Times New Roman" w:cs="Times New Roman"/>
          <w:sz w:val="28"/>
          <w:szCs w:val="28"/>
        </w:rPr>
        <w:br/>
      </w:r>
      <w:r w:rsidR="008E283A" w:rsidRPr="008E283A">
        <w:rPr>
          <w:rFonts w:ascii="Times New Roman" w:hAnsi="Times New Roman" w:cs="Times New Roman"/>
          <w:i/>
          <w:iCs/>
          <w:sz w:val="28"/>
          <w:szCs w:val="28"/>
        </w:rPr>
        <w:t>(Достает тактильный мешочек. Дети по очереди опускают руку, берут один предмет, описывают его и пытаются угадать.)</w:t>
      </w:r>
    </w:p>
    <w:p w:rsidR="008E283A" w:rsidRPr="008E283A" w:rsidRDefault="008E283A" w:rsidP="008E283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  <w:r w:rsidRPr="008E283A">
        <w:rPr>
          <w:rFonts w:ascii="Times New Roman" w:hAnsi="Times New Roman" w:cs="Times New Roman"/>
          <w:sz w:val="28"/>
          <w:szCs w:val="28"/>
        </w:rPr>
        <w:t> «Этот предмет круглый, металлический, с гладким стеклом... (компас). Он нужен, чтобы не заблудиться в походе». «Этот предмет продолговатый, прохладный, с резьбой... (фляжка). В ней хранится питьевая вода».</w:t>
      </w:r>
    </w:p>
    <w:p w:rsidR="008E283A" w:rsidRPr="008E283A" w:rsidRDefault="008E283A" w:rsidP="008E283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Коррекционный аспект:</w:t>
      </w:r>
      <w:r w:rsidRPr="008E283A">
        <w:rPr>
          <w:rFonts w:ascii="Times New Roman" w:hAnsi="Times New Roman" w:cs="Times New Roman"/>
          <w:sz w:val="28"/>
          <w:szCs w:val="28"/>
        </w:rPr>
        <w:t> Развитие тактильной чувствительности, связной речи.</w:t>
      </w:r>
    </w:p>
    <w:p w:rsidR="00C66D26" w:rsidRDefault="008E283A" w:rsidP="00B26254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Физкультминутка «Мы — защитники» </w:t>
      </w:r>
    </w:p>
    <w:p w:rsidR="00B26254" w:rsidRP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  <w:r w:rsidRPr="00B26254">
        <w:rPr>
          <w:rFonts w:ascii="Times New Roman" w:hAnsi="Times New Roman" w:cs="Times New Roman"/>
          <w:b/>
          <w:bCs/>
          <w:sz w:val="28"/>
          <w:szCs w:val="28"/>
        </w:rPr>
        <w:t>«Игра идёт!»</w:t>
      </w:r>
      <w:r w:rsidRPr="00B2625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26254">
        <w:rPr>
          <w:rFonts w:ascii="Times New Roman" w:hAnsi="Times New Roman" w:cs="Times New Roman"/>
          <w:sz w:val="28"/>
          <w:szCs w:val="28"/>
        </w:rPr>
        <w:t>Мы – лётчики, пилоты,</w:t>
      </w:r>
    </w:p>
    <w:p w:rsidR="00B26254" w:rsidRP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  <w:r w:rsidRPr="00B26254">
        <w:rPr>
          <w:rFonts w:ascii="Times New Roman" w:hAnsi="Times New Roman" w:cs="Times New Roman"/>
          <w:i/>
          <w:iCs/>
          <w:sz w:val="28"/>
          <w:szCs w:val="28"/>
        </w:rPr>
        <w:t>(Руки в стороны, повороты туловища)</w:t>
      </w:r>
      <w:r w:rsidRPr="00B2625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26254">
        <w:rPr>
          <w:rFonts w:ascii="Times New Roman" w:hAnsi="Times New Roman" w:cs="Times New Roman"/>
          <w:sz w:val="28"/>
          <w:szCs w:val="28"/>
        </w:rPr>
        <w:t>Мы водим самолёты.</w:t>
      </w:r>
      <w:r w:rsidRPr="00B26254">
        <w:rPr>
          <w:rFonts w:ascii="Times New Roman" w:hAnsi="Times New Roman" w:cs="Times New Roman"/>
          <w:sz w:val="28"/>
          <w:szCs w:val="28"/>
        </w:rPr>
        <w:br/>
        <w:t>Танкисты и ракетчики,</w:t>
      </w:r>
    </w:p>
    <w:p w:rsidR="00B26254" w:rsidRP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  <w:r w:rsidRPr="00B26254">
        <w:rPr>
          <w:rFonts w:ascii="Times New Roman" w:hAnsi="Times New Roman" w:cs="Times New Roman"/>
          <w:i/>
          <w:iCs/>
          <w:sz w:val="28"/>
          <w:szCs w:val="28"/>
        </w:rPr>
        <w:t>(Наклоны в стороны)</w:t>
      </w:r>
      <w:r w:rsidRPr="00B2625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26254">
        <w:rPr>
          <w:rFonts w:ascii="Times New Roman" w:hAnsi="Times New Roman" w:cs="Times New Roman"/>
          <w:sz w:val="28"/>
          <w:szCs w:val="28"/>
        </w:rPr>
        <w:t>Мы – славные разведчики.</w:t>
      </w:r>
      <w:r w:rsidRPr="00B26254">
        <w:rPr>
          <w:rFonts w:ascii="Times New Roman" w:hAnsi="Times New Roman" w:cs="Times New Roman"/>
          <w:sz w:val="28"/>
          <w:szCs w:val="28"/>
        </w:rPr>
        <w:br/>
        <w:t>Мы – моряки, подводники,</w:t>
      </w:r>
    </w:p>
    <w:p w:rsidR="00B26254" w:rsidRP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  <w:r w:rsidRPr="00B26254">
        <w:rPr>
          <w:rFonts w:ascii="Times New Roman" w:hAnsi="Times New Roman" w:cs="Times New Roman"/>
          <w:i/>
          <w:iCs/>
          <w:sz w:val="28"/>
          <w:szCs w:val="28"/>
        </w:rPr>
        <w:t>(Приседания)</w:t>
      </w:r>
      <w:r w:rsidRPr="00B2625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26254">
        <w:rPr>
          <w:rFonts w:ascii="Times New Roman" w:hAnsi="Times New Roman" w:cs="Times New Roman"/>
          <w:sz w:val="28"/>
          <w:szCs w:val="28"/>
        </w:rPr>
        <w:t>Мы – храбрые бойцы.</w:t>
      </w:r>
      <w:r w:rsidRPr="00B26254">
        <w:rPr>
          <w:rFonts w:ascii="Times New Roman" w:hAnsi="Times New Roman" w:cs="Times New Roman"/>
          <w:sz w:val="28"/>
          <w:szCs w:val="28"/>
        </w:rPr>
        <w:br/>
        <w:t>Скоро в Армию пойдём,</w:t>
      </w:r>
    </w:p>
    <w:p w:rsid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  <w:r w:rsidRPr="00B26254">
        <w:rPr>
          <w:rFonts w:ascii="Times New Roman" w:hAnsi="Times New Roman" w:cs="Times New Roman"/>
          <w:i/>
          <w:iCs/>
          <w:sz w:val="28"/>
          <w:szCs w:val="28"/>
        </w:rPr>
        <w:t>(Шагают на месте)</w:t>
      </w:r>
      <w:r w:rsidRPr="00B2625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26254">
        <w:rPr>
          <w:rFonts w:ascii="Times New Roman" w:hAnsi="Times New Roman" w:cs="Times New Roman"/>
          <w:sz w:val="28"/>
          <w:szCs w:val="28"/>
        </w:rPr>
        <w:t>А пока игра идёт!</w:t>
      </w:r>
    </w:p>
    <w:p w:rsidR="00B26254" w:rsidRPr="00B26254" w:rsidRDefault="00B26254" w:rsidP="00B2625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E283A" w:rsidRPr="008E283A" w:rsidRDefault="008E283A" w:rsidP="008E283A">
      <w:p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 xml:space="preserve"> «Шифровка» 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="003049A5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E283A">
        <w:rPr>
          <w:rFonts w:ascii="Times New Roman" w:hAnsi="Times New Roman" w:cs="Times New Roman"/>
          <w:sz w:val="28"/>
          <w:szCs w:val="28"/>
        </w:rPr>
        <w:t> (Достает из чемоданчика конверт с «секретной шифровкой»). «Нам нужно расшифровать код! Помогите сопоставить технику с ее символом и местом службы».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>(На доске или на столах работа в парах/малыми группами. Нужно соединить: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i/>
          <w:iCs/>
          <w:sz w:val="28"/>
          <w:szCs w:val="28"/>
        </w:rPr>
        <w:t>Изображение танка -&gt; гусеницы -&gt; суша.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i/>
          <w:iCs/>
          <w:sz w:val="28"/>
          <w:szCs w:val="28"/>
        </w:rPr>
        <w:t>Изображение корабля -&gt; якорь -&gt; море.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i/>
          <w:iCs/>
          <w:sz w:val="28"/>
          <w:szCs w:val="28"/>
        </w:rPr>
        <w:t>Изображение самолета -&gt; пропеллер -&gt; небо.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i/>
          <w:iCs/>
          <w:sz w:val="28"/>
          <w:szCs w:val="28"/>
        </w:rPr>
        <w:t>Изображение пограничника -&gt; звезда -&gt; граница.)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Обсуждение:</w:t>
      </w:r>
      <w:r w:rsidRPr="008E283A">
        <w:rPr>
          <w:rFonts w:ascii="Times New Roman" w:hAnsi="Times New Roman" w:cs="Times New Roman"/>
          <w:sz w:val="28"/>
          <w:szCs w:val="28"/>
        </w:rPr>
        <w:t> «Как одним словом назвать всех этих людей? (Защитники, военные). Какие они? (Смелые, сильные, выносливые)».</w:t>
      </w:r>
    </w:p>
    <w:p w:rsidR="008E283A" w:rsidRPr="008E283A" w:rsidRDefault="008E283A" w:rsidP="008E283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Коррекционный аспект:</w:t>
      </w:r>
      <w:r w:rsidRPr="008E283A">
        <w:rPr>
          <w:rFonts w:ascii="Times New Roman" w:hAnsi="Times New Roman" w:cs="Times New Roman"/>
          <w:sz w:val="28"/>
          <w:szCs w:val="28"/>
        </w:rPr>
        <w:t> Развитие зрительного анализа, умения классифицировать.</w:t>
      </w:r>
    </w:p>
    <w:p w:rsidR="00B26254" w:rsidRPr="00B26254" w:rsidRDefault="008E283A" w:rsidP="00C66D26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8E283A">
        <w:rPr>
          <w:b/>
          <w:bCs/>
          <w:sz w:val="28"/>
          <w:szCs w:val="28"/>
        </w:rPr>
        <w:t xml:space="preserve">Зрительная гимнастика «Дозор» </w:t>
      </w:r>
      <w:r w:rsidRPr="008E283A">
        <w:rPr>
          <w:sz w:val="28"/>
          <w:szCs w:val="28"/>
        </w:rPr>
        <w:br/>
      </w:r>
      <w:r w:rsidR="00B26254" w:rsidRPr="00B26254">
        <w:rPr>
          <w:rStyle w:val="c4"/>
          <w:b/>
          <w:bCs/>
          <w:sz w:val="28"/>
          <w:szCs w:val="28"/>
        </w:rPr>
        <w:t>«Чтобы зоркими нам быть»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Чтобы зоркими нам быть –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(Вращать глазами по кругу по 2-3 сек.)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Нужно глазками крутить.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Зорче глазки, чтоб глядели,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</w:t>
      </w:r>
      <w:proofErr w:type="gramStart"/>
      <w:r w:rsidRPr="00B26254">
        <w:rPr>
          <w:rStyle w:val="c13"/>
          <w:i/>
          <w:iCs/>
          <w:sz w:val="28"/>
          <w:szCs w:val="28"/>
        </w:rPr>
        <w:t>В</w:t>
      </w:r>
      <w:proofErr w:type="gramEnd"/>
      <w:r w:rsidRPr="00B26254">
        <w:rPr>
          <w:rStyle w:val="c13"/>
          <w:i/>
          <w:iCs/>
          <w:sz w:val="28"/>
          <w:szCs w:val="28"/>
        </w:rPr>
        <w:t xml:space="preserve"> течении минуты массажировать верхние и нижние веки, не закрывая глаз.)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Разотрем их еле-еле.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Нарисуем большой круг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lastRenderedPageBreak/>
        <w:t>(Глазами рисовать круг)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И осмотрим всё вокруг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(Влево, вправо)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Чтобы зоркими нам стать,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(Тремя пальцами каждой руки, легко нажать на верхнее веко соответствующего глаза и держать 1-2 сек.)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Нужно на глаза нажать.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Глазки влево, глазки вправо,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(Поднять глаза вверх, опустить, повернуть вправо, влево)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Вверх и вниз и всё сначала.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Быстро, быстро поморгать,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(Моргать в течение минуты)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 xml:space="preserve">Отдых глазкам </w:t>
      </w:r>
      <w:r w:rsidR="00C66D26">
        <w:rPr>
          <w:rStyle w:val="c1"/>
          <w:sz w:val="28"/>
          <w:szCs w:val="28"/>
        </w:rPr>
        <w:t>надо</w:t>
      </w:r>
      <w:r w:rsidRPr="00B26254">
        <w:rPr>
          <w:rStyle w:val="c1"/>
          <w:sz w:val="28"/>
          <w:szCs w:val="28"/>
        </w:rPr>
        <w:t xml:space="preserve"> да</w:t>
      </w:r>
      <w:r w:rsidR="00C66D26">
        <w:rPr>
          <w:rStyle w:val="c1"/>
          <w:sz w:val="28"/>
          <w:szCs w:val="28"/>
        </w:rPr>
        <w:t>ть</w:t>
      </w:r>
      <w:r w:rsidRPr="00B26254">
        <w:rPr>
          <w:rStyle w:val="c1"/>
          <w:sz w:val="28"/>
          <w:szCs w:val="28"/>
        </w:rPr>
        <w:t>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Нужно глазки открывать,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(Широко открывать и закрывать глаза с интервалом в 30 сек.)</w:t>
      </w:r>
      <w:r w:rsidRPr="00B26254">
        <w:rPr>
          <w:rStyle w:val="c1"/>
          <w:sz w:val="28"/>
          <w:szCs w:val="28"/>
        </w:rPr>
        <w:t> Чудо, чтоб не прозевать.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"/>
          <w:sz w:val="28"/>
          <w:szCs w:val="28"/>
        </w:rPr>
        <w:t>Треугольник, круг, квадрат,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13"/>
          <w:i/>
          <w:iCs/>
          <w:sz w:val="28"/>
          <w:szCs w:val="28"/>
        </w:rPr>
        <w:t>(Нарисовать глазами геометрические фигуры по часовой стрелке и против часовой стрелки)</w:t>
      </w:r>
      <w:r w:rsidRPr="00B26254">
        <w:rPr>
          <w:rStyle w:val="c1"/>
          <w:sz w:val="28"/>
          <w:szCs w:val="28"/>
        </w:rPr>
        <w:t> </w:t>
      </w:r>
    </w:p>
    <w:p w:rsidR="00B26254" w:rsidRPr="00B26254" w:rsidRDefault="00B26254" w:rsidP="00B26254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26254">
        <w:rPr>
          <w:rStyle w:val="c38"/>
          <w:sz w:val="28"/>
          <w:szCs w:val="28"/>
        </w:rPr>
        <w:t>Нарисуем мы подряд.</w:t>
      </w:r>
      <w:r w:rsidRPr="00B26254">
        <w:rPr>
          <w:rStyle w:val="c5"/>
          <w:b/>
          <w:bCs/>
          <w:sz w:val="28"/>
          <w:szCs w:val="28"/>
        </w:rPr>
        <w:t> </w:t>
      </w:r>
    </w:p>
    <w:p w:rsidR="00C66D26" w:rsidRDefault="008E283A" w:rsidP="008E28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3. Заключите</w:t>
      </w:r>
      <w:r w:rsidR="00C66D26">
        <w:rPr>
          <w:rFonts w:ascii="Times New Roman" w:hAnsi="Times New Roman" w:cs="Times New Roman"/>
          <w:b/>
          <w:bCs/>
          <w:sz w:val="28"/>
          <w:szCs w:val="28"/>
        </w:rPr>
        <w:t xml:space="preserve">льная часть. «Наша общая сила» </w:t>
      </w:r>
    </w:p>
    <w:p w:rsidR="008E283A" w:rsidRPr="008E283A" w:rsidRDefault="003049A5" w:rsidP="008E28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8E283A" w:rsidRPr="008E28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E283A" w:rsidRPr="008E283A">
        <w:rPr>
          <w:rFonts w:ascii="Times New Roman" w:hAnsi="Times New Roman" w:cs="Times New Roman"/>
          <w:sz w:val="28"/>
          <w:szCs w:val="28"/>
        </w:rPr>
        <w:t> «Наши миссии выполнены блестяще! Вы проявили себя как настоящая команда. Давайте соберем все наши открытия в «Секретный сейф» (копилку).</w:t>
      </w:r>
    </w:p>
    <w:p w:rsidR="008E283A" w:rsidRPr="008E283A" w:rsidRDefault="008E283A" w:rsidP="008E283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 w:rsidRPr="008E283A">
        <w:rPr>
          <w:rFonts w:ascii="Times New Roman" w:hAnsi="Times New Roman" w:cs="Times New Roman"/>
          <w:sz w:val="28"/>
          <w:szCs w:val="28"/>
        </w:rPr>
        <w:t xml:space="preserve"> «Что самое важное вы сегодня узнали о защитниках? Каким должен быть защитник Родины? (Смелым, умным, сильным, дружным)». Каждый ребенок коротко говорит: «Я узнал, что...» или «Мне понравилось...». </w:t>
      </w:r>
      <w:r w:rsidR="003049A5">
        <w:rPr>
          <w:rFonts w:ascii="Times New Roman" w:hAnsi="Times New Roman" w:cs="Times New Roman"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sz w:val="28"/>
          <w:szCs w:val="28"/>
        </w:rPr>
        <w:t xml:space="preserve"> символически «кладёт» каждое высказывание в сейф.</w:t>
      </w:r>
    </w:p>
    <w:p w:rsidR="008E283A" w:rsidRPr="008E283A" w:rsidRDefault="008E283A" w:rsidP="008E283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Индивидуальная рефлексия:</w:t>
      </w:r>
      <w:r w:rsidRPr="008E283A">
        <w:rPr>
          <w:rFonts w:ascii="Times New Roman" w:hAnsi="Times New Roman" w:cs="Times New Roman"/>
          <w:sz w:val="28"/>
          <w:szCs w:val="28"/>
        </w:rPr>
        <w:t> «А теперь каждый из вас получит свою награду — 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звезду отваги</w:t>
      </w:r>
      <w:r w:rsidRPr="008E283A">
        <w:rPr>
          <w:rFonts w:ascii="Times New Roman" w:hAnsi="Times New Roman" w:cs="Times New Roman"/>
          <w:sz w:val="28"/>
          <w:szCs w:val="28"/>
        </w:rPr>
        <w:t> (магнит). Одна часть останется у вас, а вторую мы прикрепим к нашему чемоданчику, чтобы он помнил о нашей сильной команде».</w:t>
      </w:r>
      <w:r w:rsidRPr="008E283A">
        <w:rPr>
          <w:rFonts w:ascii="Times New Roman" w:hAnsi="Times New Roman" w:cs="Times New Roman"/>
          <w:sz w:val="28"/>
          <w:szCs w:val="28"/>
        </w:rPr>
        <w:br/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 xml:space="preserve">(Дети получают звёзды. </w:t>
      </w:r>
      <w:r w:rsidR="003049A5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8E283A">
        <w:rPr>
          <w:rFonts w:ascii="Times New Roman" w:hAnsi="Times New Roman" w:cs="Times New Roman"/>
          <w:i/>
          <w:iCs/>
          <w:sz w:val="28"/>
          <w:szCs w:val="28"/>
        </w:rPr>
        <w:t xml:space="preserve"> помогает прикрепить вторые половинки на чемодан.)</w:t>
      </w:r>
    </w:p>
    <w:p w:rsidR="008E283A" w:rsidRPr="008E283A" w:rsidRDefault="008E283A" w:rsidP="008E283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E283A">
        <w:rPr>
          <w:rFonts w:ascii="Times New Roman" w:hAnsi="Times New Roman" w:cs="Times New Roman"/>
          <w:b/>
          <w:bCs/>
          <w:sz w:val="28"/>
          <w:szCs w:val="28"/>
        </w:rPr>
        <w:t>Ритуал завершения:</w:t>
      </w:r>
      <w:r w:rsidRPr="008E283A">
        <w:rPr>
          <w:rFonts w:ascii="Times New Roman" w:hAnsi="Times New Roman" w:cs="Times New Roman"/>
          <w:sz w:val="28"/>
          <w:szCs w:val="28"/>
        </w:rPr>
        <w:t> Все встают вокруг чемоданчика, кладут руки друг другу на плечи (или на чемодан). «Мы — умные, мы — дружные, мы — будущие защитники! Скажем нашему чемоданчику: </w:t>
      </w:r>
      <w:r w:rsidRPr="008E283A">
        <w:rPr>
          <w:rFonts w:ascii="Times New Roman" w:hAnsi="Times New Roman" w:cs="Times New Roman"/>
          <w:b/>
          <w:bCs/>
          <w:sz w:val="28"/>
          <w:szCs w:val="28"/>
        </w:rPr>
        <w:t>«Спасибо за науку! Быть защитником — это почётно и важно!»</w:t>
      </w:r>
      <w:r w:rsidRPr="008E283A">
        <w:rPr>
          <w:rFonts w:ascii="Times New Roman" w:hAnsi="Times New Roman" w:cs="Times New Roman"/>
          <w:sz w:val="28"/>
          <w:szCs w:val="28"/>
        </w:rPr>
        <w:t>».</w:t>
      </w:r>
    </w:p>
    <w:p w:rsidR="00180C07" w:rsidRDefault="00180C07"/>
    <w:sectPr w:rsidR="00180C0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050" w:rsidRDefault="003B3050" w:rsidP="00C66D26">
      <w:pPr>
        <w:spacing w:after="0" w:line="240" w:lineRule="auto"/>
      </w:pPr>
      <w:r>
        <w:separator/>
      </w:r>
    </w:p>
  </w:endnote>
  <w:endnote w:type="continuationSeparator" w:id="0">
    <w:p w:rsidR="003B3050" w:rsidRDefault="003B3050" w:rsidP="00C66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D26" w:rsidRDefault="00C66D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050" w:rsidRDefault="003B3050" w:rsidP="00C66D26">
      <w:pPr>
        <w:spacing w:after="0" w:line="240" w:lineRule="auto"/>
      </w:pPr>
      <w:r>
        <w:separator/>
      </w:r>
    </w:p>
  </w:footnote>
  <w:footnote w:type="continuationSeparator" w:id="0">
    <w:p w:rsidR="003B3050" w:rsidRDefault="003B3050" w:rsidP="00C66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4290"/>
    <w:multiLevelType w:val="multilevel"/>
    <w:tmpl w:val="8E7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F22F5"/>
    <w:multiLevelType w:val="multilevel"/>
    <w:tmpl w:val="B61C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041C5"/>
    <w:multiLevelType w:val="multilevel"/>
    <w:tmpl w:val="C1CE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9747B"/>
    <w:multiLevelType w:val="multilevel"/>
    <w:tmpl w:val="C666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4504A9"/>
    <w:multiLevelType w:val="multilevel"/>
    <w:tmpl w:val="01E8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2D5F00"/>
    <w:multiLevelType w:val="multilevel"/>
    <w:tmpl w:val="767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3A"/>
    <w:rsid w:val="00180C07"/>
    <w:rsid w:val="003049A5"/>
    <w:rsid w:val="003B3050"/>
    <w:rsid w:val="008E283A"/>
    <w:rsid w:val="009907D8"/>
    <w:rsid w:val="00B26254"/>
    <w:rsid w:val="00C66D26"/>
    <w:rsid w:val="00CB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60DA3-E67D-464A-900C-B8665FC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2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26254"/>
  </w:style>
  <w:style w:type="character" w:customStyle="1" w:styleId="c1">
    <w:name w:val="c1"/>
    <w:basedOn w:val="a0"/>
    <w:rsid w:val="00B26254"/>
  </w:style>
  <w:style w:type="character" w:customStyle="1" w:styleId="c13">
    <w:name w:val="c13"/>
    <w:basedOn w:val="a0"/>
    <w:rsid w:val="00B26254"/>
  </w:style>
  <w:style w:type="character" w:customStyle="1" w:styleId="c38">
    <w:name w:val="c38"/>
    <w:basedOn w:val="a0"/>
    <w:rsid w:val="00B26254"/>
  </w:style>
  <w:style w:type="character" w:customStyle="1" w:styleId="c5">
    <w:name w:val="c5"/>
    <w:basedOn w:val="a0"/>
    <w:rsid w:val="00B26254"/>
  </w:style>
  <w:style w:type="paragraph" w:styleId="a3">
    <w:name w:val="header"/>
    <w:basedOn w:val="a"/>
    <w:link w:val="a4"/>
    <w:uiPriority w:val="99"/>
    <w:unhideWhenUsed/>
    <w:rsid w:val="00C66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6D26"/>
  </w:style>
  <w:style w:type="paragraph" w:styleId="a5">
    <w:name w:val="footer"/>
    <w:basedOn w:val="a"/>
    <w:link w:val="a6"/>
    <w:uiPriority w:val="99"/>
    <w:unhideWhenUsed/>
    <w:rsid w:val="00C66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6D26"/>
  </w:style>
  <w:style w:type="paragraph" w:styleId="a7">
    <w:name w:val="Balloon Text"/>
    <w:basedOn w:val="a"/>
    <w:link w:val="a8"/>
    <w:uiPriority w:val="99"/>
    <w:semiHidden/>
    <w:unhideWhenUsed/>
    <w:rsid w:val="00CB2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2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2026-03-04T11:29:00Z</cp:lastPrinted>
  <dcterms:created xsi:type="dcterms:W3CDTF">2025-12-19T07:23:00Z</dcterms:created>
  <dcterms:modified xsi:type="dcterms:W3CDTF">2026-11-03T11:50:00Z</dcterms:modified>
</cp:coreProperties>
</file>